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sz w:val="32"/>
          <w:szCs w:val="32"/>
        </w:rPr>
      </w:pPr>
      <w:r>
        <w:rPr>
          <w:b w:val="1"/>
          <w:bCs w:val="1"/>
          <w:sz w:val="32"/>
          <w:szCs w:val="32"/>
          <w:rtl w:val="0"/>
          <w:lang w:val="en-US"/>
        </w:rPr>
        <w:t>Russell Moore</w:t>
      </w:r>
    </w:p>
    <w:p>
      <w:pPr>
        <w:pStyle w:val="Body A"/>
      </w:pP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For over 30 years, Russell Moore &amp; IIIrd Tyme Out have been touring and releasing great, original bluegrass music. After spending a handful of formative years as a member of Doyle Lawson &amp; Quicksilver (and recording some legendary bluegrass music in the process), Russell Moore formed IIIrd Tyme Out in 1991</w:t>
      </w:r>
      <w:r>
        <w:rPr>
          <w:rFonts w:ascii="Times Roman" w:hAnsi="Times Roman" w:hint="default"/>
          <w:sz w:val="32"/>
          <w:szCs w:val="32"/>
          <w:shd w:val="clear" w:color="auto" w:fill="ffffff"/>
          <w:rtl w:val="0"/>
          <w:lang w:val="en-US"/>
        </w:rPr>
        <w:t>—</w:t>
      </w:r>
      <w:r>
        <w:rPr>
          <w:rFonts w:ascii="Times Roman" w:hAnsi="Times Roman"/>
          <w:sz w:val="32"/>
          <w:szCs w:val="32"/>
          <w:shd w:val="clear" w:color="auto" w:fill="ffffff"/>
          <w:rtl w:val="0"/>
          <w:lang w:val="en-US"/>
        </w:rPr>
        <w:t>and bluegrass music hasn</w:t>
      </w:r>
      <w:r>
        <w:rPr>
          <w:rFonts w:ascii="Times Roman" w:hAnsi="Times Roman" w:hint="default"/>
          <w:sz w:val="32"/>
          <w:szCs w:val="32"/>
          <w:shd w:val="clear" w:color="auto" w:fill="ffffff"/>
          <w:rtl w:val="0"/>
          <w:lang w:val="en-US"/>
        </w:rPr>
        <w:t>’</w:t>
      </w:r>
      <w:r>
        <w:rPr>
          <w:rFonts w:ascii="Times Roman" w:hAnsi="Times Roman"/>
          <w:sz w:val="32"/>
          <w:szCs w:val="32"/>
          <w:shd w:val="clear" w:color="auto" w:fill="ffffff"/>
          <w:rtl w:val="0"/>
          <w:lang w:val="en-US"/>
        </w:rPr>
        <w:t>t been the same since.</w:t>
      </w:r>
    </w:p>
    <w:p>
      <w:pPr>
        <w:pStyle w:val="Default"/>
        <w:spacing w:before="0" w:after="240" w:line="240" w:lineRule="auto"/>
        <w:rPr>
          <w:rFonts w:ascii="Times Roman" w:cs="Times Roman" w:hAnsi="Times Roman" w:eastAsia="Times Roman"/>
          <w:sz w:val="32"/>
          <w:szCs w:val="32"/>
          <w:shd w:val="clear" w:color="auto" w:fill="ffffff"/>
        </w:rPr>
      </w:pPr>
      <w:r>
        <w:rPr>
          <w:rFonts w:ascii="Times Roman" w:hAnsi="Times Roman"/>
          <w:sz w:val="32"/>
          <w:szCs w:val="32"/>
          <w:shd w:val="clear" w:color="auto" w:fill="ffffff"/>
          <w:rtl w:val="0"/>
          <w:lang w:val="en-US"/>
        </w:rPr>
        <w:t>IIIrd Tyme Out helped usher in a new era of youthful, energetic bluegrass and established a unique sound that has lasted well into the 21st century. Three decades later, Russell Moore &amp; IIIrd Tyme Out are one of bluegrass music's most-awarded touring bands with over 50 industry accolades to their credit. In 2019, Moore received his 6th Male Vocalist of the Year award from the International Bluegrass Music Association, maintaining the record as their most awarded in that category.</w:t>
      </w:r>
    </w:p>
    <w:p>
      <w:pPr>
        <w:pStyle w:val="Default"/>
        <w:spacing w:before="0" w:after="240" w:line="240" w:lineRule="auto"/>
        <w:rPr>
          <w:rFonts w:ascii="Times Roman" w:cs="Times Roman" w:hAnsi="Times Roman" w:eastAsia="Times Roman"/>
          <w:b w:val="1"/>
          <w:bCs w:val="1"/>
          <w:i w:val="1"/>
          <w:iCs w:val="1"/>
          <w:sz w:val="32"/>
          <w:szCs w:val="32"/>
          <w:shd w:val="clear" w:color="auto" w:fill="ffffff"/>
        </w:rPr>
      </w:pPr>
      <w:r>
        <w:rPr>
          <w:rFonts w:ascii="Times Roman" w:hAnsi="Times Roman"/>
          <w:sz w:val="32"/>
          <w:szCs w:val="32"/>
          <w:shd w:val="clear" w:color="auto" w:fill="ffffff"/>
          <w:rtl w:val="0"/>
          <w:lang w:val="en-US"/>
        </w:rPr>
        <w:t xml:space="preserve">In addition to leading IIIrd Tyme Out, Moore recently began a new chapter as the newest member of Alison Krauss &amp; Union Station, adding his voice and musicianship to one of the most iconic ensembles in American music. </w:t>
      </w:r>
    </w:p>
    <w:p>
      <w:pPr>
        <w:pStyle w:val="Default"/>
        <w:spacing w:before="0" w:after="240" w:line="240" w:lineRule="auto"/>
      </w:pPr>
      <w:r>
        <w:rPr>
          <w:rFonts w:ascii="Times Roman" w:hAnsi="Times Roman"/>
          <w:sz w:val="32"/>
          <w:szCs w:val="32"/>
          <w:shd w:val="clear" w:color="auto" w:fill="ffffff"/>
          <w:rtl w:val="0"/>
          <w:lang w:val="en-US"/>
        </w:rPr>
        <w:t>With 18 albums with IIIrd Tyme Out, one with AKUS, and countless miles behind him, Moore is proud of the legacy he</w:t>
      </w:r>
      <w:r>
        <w:rPr>
          <w:rFonts w:ascii="Times Roman" w:hAnsi="Times Roman" w:hint="default"/>
          <w:sz w:val="32"/>
          <w:szCs w:val="32"/>
          <w:shd w:val="clear" w:color="auto" w:fill="ffffff"/>
          <w:rtl w:val="0"/>
          <w:lang w:val="en-US"/>
        </w:rPr>
        <w:t>’</w:t>
      </w:r>
      <w:r>
        <w:rPr>
          <w:rFonts w:ascii="Times Roman" w:hAnsi="Times Roman"/>
          <w:sz w:val="32"/>
          <w:szCs w:val="32"/>
          <w:shd w:val="clear" w:color="auto" w:fill="ffffff"/>
          <w:rtl w:val="0"/>
          <w:lang w:val="en-US"/>
        </w:rPr>
        <w:t xml:space="preserve">s built and equally excited about the future. </w:t>
      </w:r>
      <w:r>
        <w:rPr>
          <w:rFonts w:ascii="Times Roman" w:hAnsi="Times Roman" w:hint="default"/>
          <w:sz w:val="32"/>
          <w:szCs w:val="32"/>
          <w:shd w:val="clear" w:color="auto" w:fill="ffffff"/>
          <w:rtl w:val="0"/>
          <w:lang w:val="en-US"/>
        </w:rPr>
        <w:t>“</w:t>
      </w:r>
      <w:r>
        <w:rPr>
          <w:rFonts w:ascii="Times Roman" w:hAnsi="Times Roman"/>
          <w:sz w:val="32"/>
          <w:szCs w:val="32"/>
          <w:shd w:val="clear" w:color="auto" w:fill="ffffff"/>
          <w:rtl w:val="0"/>
          <w:lang w:val="en-US"/>
        </w:rPr>
        <w:t>Even with all these years into it we</w:t>
      </w:r>
      <w:r>
        <w:rPr>
          <w:rFonts w:ascii="Times Roman" w:hAnsi="Times Roman" w:hint="default"/>
          <w:sz w:val="32"/>
          <w:szCs w:val="32"/>
          <w:shd w:val="clear" w:color="auto" w:fill="ffffff"/>
          <w:rtl w:val="0"/>
          <w:lang w:val="en-US"/>
        </w:rPr>
        <w:t>’</w:t>
      </w:r>
      <w:r>
        <w:rPr>
          <w:rFonts w:ascii="Times Roman" w:hAnsi="Times Roman"/>
          <w:sz w:val="32"/>
          <w:szCs w:val="32"/>
          <w:shd w:val="clear" w:color="auto" w:fill="ffffff"/>
          <w:rtl w:val="0"/>
          <w:lang w:val="en-US"/>
        </w:rPr>
        <w:t>re just as ready to hit the road and play the music as we were our first day in 1991.</w:t>
      </w:r>
      <w:r>
        <w:rPr>
          <w:rFonts w:ascii="Times Roman" w:hAnsi="Times Roman" w:hint="default"/>
          <w:sz w:val="32"/>
          <w:szCs w:val="32"/>
          <w:shd w:val="clear" w:color="auto" w:fill="ffffff"/>
          <w:rtl w:val="0"/>
          <w:lang w:val="en-US"/>
        </w:rPr>
        <w: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